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0C" w:rsidRDefault="00090E5D" w:rsidP="00090E5D">
      <w:pPr>
        <w:pStyle w:val="Nincstrkz"/>
        <w:jc w:val="center"/>
        <w:rPr>
          <w:rFonts w:ascii="Garamond" w:hAnsi="Garamond"/>
          <w:b/>
        </w:rPr>
      </w:pPr>
      <w:r w:rsidRPr="00090E5D">
        <w:rPr>
          <w:rFonts w:ascii="Garamond" w:hAnsi="Garamond"/>
          <w:b/>
        </w:rPr>
        <w:t>COURSE DESCRIPTIONS</w:t>
      </w:r>
    </w:p>
    <w:p w:rsidR="009B244C" w:rsidRDefault="009B244C" w:rsidP="00090E5D">
      <w:pPr>
        <w:pStyle w:val="Nincstrkz"/>
        <w:jc w:val="center"/>
        <w:rPr>
          <w:rFonts w:ascii="Garamond" w:hAnsi="Garamond"/>
          <w:b/>
        </w:rPr>
      </w:pPr>
    </w:p>
    <w:p w:rsidR="009B244C" w:rsidRDefault="009B244C" w:rsidP="009B244C">
      <w:pPr>
        <w:spacing w:line="480" w:lineRule="auto"/>
        <w:rPr>
          <w:b/>
          <w:sz w:val="24"/>
          <w:szCs w:val="24"/>
        </w:rPr>
      </w:pPr>
    </w:p>
    <w:p w:rsidR="003D709D" w:rsidRPr="00B77FC7" w:rsidRDefault="003D709D" w:rsidP="003D709D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BMVD-065:</w:t>
      </w:r>
      <w:proofErr w:type="gramStart"/>
      <w:r>
        <w:rPr>
          <w:b/>
          <w:sz w:val="24"/>
          <w:szCs w:val="24"/>
        </w:rPr>
        <w:t xml:space="preserve">76  </w:t>
      </w:r>
      <w:r w:rsidRPr="00B77FC7">
        <w:rPr>
          <w:rFonts w:ascii="Times New Roman" w:hAnsi="Times New Roman"/>
          <w:b/>
          <w:sz w:val="24"/>
          <w:szCs w:val="24"/>
        </w:rPr>
        <w:t>Médianyelv</w:t>
      </w:r>
      <w:proofErr w:type="gramEnd"/>
    </w:p>
    <w:p w:rsidR="003D709D" w:rsidRPr="00820758" w:rsidRDefault="003D709D" w:rsidP="003D709D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kurzus célja a magyar nyelvi</w:t>
      </w:r>
      <w:r w:rsidRPr="00820758">
        <w:rPr>
          <w:rFonts w:ascii="Times New Roman" w:hAnsi="Times New Roman"/>
          <w:sz w:val="24"/>
          <w:szCs w:val="24"/>
        </w:rPr>
        <w:t xml:space="preserve"> szövegértés fejlesztése mellett a napjainkban kiemelt szerepet játszó tömegkommunikációs kultúra nyelvezetének, szókincsének megismertetése a hallgatókkal. A félév során a diákok különféle műfajú, autentikus audiovizuális anyagok (híradó, interjú, riportfilm, reklám stb.) és újságcikkek feldolgozásával kerülhetnek közelebb a magyar média nyelvének minél teljesebb m</w:t>
      </w:r>
      <w:r>
        <w:rPr>
          <w:rFonts w:ascii="Times New Roman" w:hAnsi="Times New Roman"/>
          <w:sz w:val="24"/>
          <w:szCs w:val="24"/>
        </w:rPr>
        <w:t xml:space="preserve">egértéséhez. Az órákon figyelmet fordítunk az internet világára, és az </w:t>
      </w:r>
      <w:proofErr w:type="spellStart"/>
      <w:r>
        <w:rPr>
          <w:rFonts w:ascii="Times New Roman" w:hAnsi="Times New Roman"/>
          <w:sz w:val="24"/>
          <w:szCs w:val="24"/>
        </w:rPr>
        <w:t>intenethez</w:t>
      </w:r>
      <w:proofErr w:type="spellEnd"/>
      <w:r>
        <w:rPr>
          <w:rFonts w:ascii="Times New Roman" w:hAnsi="Times New Roman"/>
          <w:sz w:val="24"/>
          <w:szCs w:val="24"/>
        </w:rPr>
        <w:t xml:space="preserve"> kapcsolódó kifejezésekkel is foglalkozunk</w:t>
      </w:r>
      <w:r w:rsidRPr="00820758">
        <w:rPr>
          <w:rFonts w:ascii="Times New Roman" w:hAnsi="Times New Roman"/>
          <w:sz w:val="24"/>
          <w:szCs w:val="24"/>
        </w:rPr>
        <w:t>. Nagy súlyt fektetünk a szövegek módszertanilag megfelelő elemzésére, értelmezésére. A félévet egy magyar film megtekintésével zárjuk.</w:t>
      </w:r>
    </w:p>
    <w:p w:rsidR="003D709D" w:rsidRDefault="003D709D" w:rsidP="009B244C">
      <w:pPr>
        <w:spacing w:line="480" w:lineRule="auto"/>
        <w:rPr>
          <w:b/>
          <w:sz w:val="24"/>
          <w:szCs w:val="24"/>
        </w:rPr>
      </w:pPr>
    </w:p>
    <w:p w:rsidR="009B244C" w:rsidRDefault="009B244C" w:rsidP="009B244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BMVD-065:</w:t>
      </w:r>
      <w:proofErr w:type="gramStart"/>
      <w:r>
        <w:rPr>
          <w:b/>
          <w:sz w:val="24"/>
          <w:szCs w:val="24"/>
        </w:rPr>
        <w:t>76  Media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language</w:t>
      </w:r>
      <w:proofErr w:type="spellEnd"/>
    </w:p>
    <w:p w:rsidR="009B244C" w:rsidRDefault="009B244C" w:rsidP="003D709D">
      <w:pPr>
        <w:spacing w:line="480" w:lineRule="auto"/>
        <w:ind w:firstLine="708"/>
        <w:jc w:val="both"/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goal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comprehension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Hungarian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familiarize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is of </w:t>
      </w:r>
      <w:proofErr w:type="spellStart"/>
      <w:r>
        <w:rPr>
          <w:sz w:val="24"/>
          <w:szCs w:val="24"/>
        </w:rPr>
        <w:t>primary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nowadays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exposed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authentic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audio-visual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various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genres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news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broadcast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interview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documentary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commercial</w:t>
      </w:r>
      <w:proofErr w:type="spellEnd"/>
      <w:r>
        <w:rPr>
          <w:sz w:val="24"/>
          <w:szCs w:val="24"/>
        </w:rPr>
        <w:t xml:space="preserve">, etc.) and </w:t>
      </w:r>
      <w:proofErr w:type="spellStart"/>
      <w:r>
        <w:rPr>
          <w:sz w:val="24"/>
          <w:szCs w:val="24"/>
        </w:rPr>
        <w:t>newspaper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articles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facilitate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understanding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Hungarian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internet,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expressions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connected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. Great </w:t>
      </w:r>
      <w:proofErr w:type="spellStart"/>
      <w:r>
        <w:rPr>
          <w:sz w:val="24"/>
          <w:szCs w:val="24"/>
        </w:rPr>
        <w:t>emphasis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placed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methodologically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appropriate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analysis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interpretation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texts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concludes</w:t>
      </w:r>
      <w:proofErr w:type="spellEnd"/>
      <w:r w:rsidR="003D709D">
        <w:rPr>
          <w:sz w:val="24"/>
          <w:szCs w:val="24"/>
        </w:rPr>
        <w:t xml:space="preserve"> </w:t>
      </w:r>
      <w:proofErr w:type="spellStart"/>
      <w:r w:rsidR="003D709D">
        <w:rPr>
          <w:sz w:val="24"/>
          <w:szCs w:val="24"/>
        </w:rPr>
        <w:t>with</w:t>
      </w:r>
      <w:proofErr w:type="spellEnd"/>
      <w:r w:rsidR="003D709D">
        <w:rPr>
          <w:sz w:val="24"/>
          <w:szCs w:val="24"/>
        </w:rPr>
        <w:t xml:space="preserve"> </w:t>
      </w:r>
      <w:proofErr w:type="spellStart"/>
      <w:r w:rsidR="003D709D">
        <w:rPr>
          <w:sz w:val="24"/>
          <w:szCs w:val="24"/>
        </w:rPr>
        <w:t>watching</w:t>
      </w:r>
      <w:proofErr w:type="spellEnd"/>
      <w:r w:rsidR="003D709D">
        <w:rPr>
          <w:sz w:val="24"/>
          <w:szCs w:val="24"/>
        </w:rPr>
        <w:t xml:space="preserve"> a </w:t>
      </w:r>
      <w:proofErr w:type="spellStart"/>
      <w:r w:rsidR="003D709D">
        <w:rPr>
          <w:sz w:val="24"/>
          <w:szCs w:val="24"/>
        </w:rPr>
        <w:t>Hungarian</w:t>
      </w:r>
      <w:proofErr w:type="spellEnd"/>
      <w:r w:rsidR="003D709D">
        <w:rPr>
          <w:sz w:val="24"/>
          <w:szCs w:val="24"/>
        </w:rPr>
        <w:t xml:space="preserve"> film.</w:t>
      </w:r>
      <w:bookmarkStart w:id="0" w:name="_GoBack"/>
      <w:bookmarkEnd w:id="0"/>
    </w:p>
    <w:p w:rsidR="009B244C" w:rsidRDefault="009B244C" w:rsidP="009B244C">
      <w:r>
        <w:lastRenderedPageBreak/>
        <w:br w:type="page"/>
      </w:r>
    </w:p>
    <w:p w:rsidR="009B244C" w:rsidRPr="00090E5D" w:rsidRDefault="009B244C" w:rsidP="00090E5D">
      <w:pPr>
        <w:pStyle w:val="Nincstrkz"/>
        <w:jc w:val="center"/>
        <w:rPr>
          <w:rFonts w:ascii="Garamond" w:hAnsi="Garamond"/>
          <w:b/>
        </w:rPr>
      </w:pPr>
    </w:p>
    <w:p w:rsidR="00FA12D6" w:rsidRPr="00FA12D6" w:rsidRDefault="00FA12D6" w:rsidP="00737C0C">
      <w:pPr>
        <w:pStyle w:val="Nincstrkz"/>
        <w:rPr>
          <w:rFonts w:ascii="Garamond" w:hAnsi="Garamond"/>
        </w:rPr>
      </w:pPr>
    </w:p>
    <w:sectPr w:rsidR="00FA12D6" w:rsidRPr="00FA12D6" w:rsidSect="001322B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62" w:rsidRDefault="006A7762" w:rsidP="00E670DA">
      <w:pPr>
        <w:spacing w:after="0" w:line="240" w:lineRule="auto"/>
      </w:pPr>
      <w:r>
        <w:separator/>
      </w:r>
    </w:p>
  </w:endnote>
  <w:endnote w:type="continuationSeparator" w:id="0">
    <w:p w:rsidR="006A7762" w:rsidRDefault="006A7762" w:rsidP="00E6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62" w:rsidRDefault="006A7762" w:rsidP="00E670DA">
      <w:pPr>
        <w:spacing w:after="0" w:line="240" w:lineRule="auto"/>
      </w:pPr>
      <w:r>
        <w:separator/>
      </w:r>
    </w:p>
  </w:footnote>
  <w:footnote w:type="continuationSeparator" w:id="0">
    <w:p w:rsidR="006A7762" w:rsidRDefault="006A7762" w:rsidP="00E6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6"/>
      <w:gridCol w:w="1814"/>
      <w:gridCol w:w="4338"/>
    </w:tblGrid>
    <w:tr w:rsidR="001322B4" w:rsidRPr="001322B4" w:rsidTr="00FA12D6">
      <w:trPr>
        <w:trHeight w:val="835"/>
      </w:trPr>
      <w:tc>
        <w:tcPr>
          <w:tcW w:w="4196" w:type="dxa"/>
          <w:hideMark/>
        </w:tcPr>
        <w:p w:rsidR="001322B4" w:rsidRP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z w:val="18"/>
              <w:szCs w:val="18"/>
            </w:rPr>
          </w:pPr>
          <w:r w:rsidRPr="001322B4">
            <w:rPr>
              <w:rFonts w:ascii="Garamond" w:hAnsi="Garamond"/>
              <w:b/>
              <w:sz w:val="18"/>
              <w:szCs w:val="18"/>
            </w:rPr>
            <w:t>EÖTVÖS LORÁND TUDOMÁNYEGYETEM</w:t>
          </w:r>
        </w:p>
        <w:p w:rsidR="001322B4" w:rsidRP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pacing w:val="20"/>
              <w:sz w:val="18"/>
              <w:szCs w:val="18"/>
            </w:rPr>
          </w:pPr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Bölcsészettudományi Kar</w:t>
          </w:r>
        </w:p>
        <w:p w:rsid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mallCaps/>
              <w:sz w:val="20"/>
              <w:szCs w:val="20"/>
            </w:rPr>
          </w:pPr>
          <w:r w:rsidRPr="001322B4">
            <w:rPr>
              <w:rFonts w:ascii="Garamond" w:hAnsi="Garamond"/>
              <w:sz w:val="18"/>
              <w:szCs w:val="18"/>
            </w:rPr>
            <w:t>Email: incoming@btk.elte.hu</w:t>
          </w:r>
        </w:p>
      </w:tc>
      <w:tc>
        <w:tcPr>
          <w:tcW w:w="1814" w:type="dxa"/>
          <w:vAlign w:val="center"/>
          <w:hideMark/>
        </w:tcPr>
        <w:p w:rsidR="001322B4" w:rsidRDefault="001322B4" w:rsidP="001322B4">
          <w:pPr>
            <w:tabs>
              <w:tab w:val="right" w:pos="9639"/>
            </w:tabs>
            <w:jc w:val="center"/>
            <w:rPr>
              <w:rFonts w:ascii="Garamond" w:hAnsi="Garamond"/>
              <w:b/>
              <w:smallCaps/>
              <w:color w:val="000000"/>
            </w:rPr>
          </w:pPr>
        </w:p>
      </w:tc>
      <w:tc>
        <w:tcPr>
          <w:tcW w:w="4338" w:type="dxa"/>
          <w:hideMark/>
        </w:tcPr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z w:val="18"/>
              <w:szCs w:val="18"/>
            </w:rPr>
          </w:pPr>
          <w:r w:rsidRPr="001322B4">
            <w:rPr>
              <w:rFonts w:ascii="Garamond" w:hAnsi="Garamond"/>
              <w:b/>
              <w:sz w:val="18"/>
              <w:szCs w:val="18"/>
            </w:rPr>
            <w:t>EÖTVÖS LORÁND UNIVERSITY</w:t>
          </w:r>
        </w:p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pacing w:val="20"/>
              <w:sz w:val="18"/>
              <w:szCs w:val="18"/>
            </w:rPr>
          </w:pPr>
          <w:proofErr w:type="spellStart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Faculty</w:t>
          </w:r>
          <w:proofErr w:type="spellEnd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 xml:space="preserve"> of </w:t>
          </w:r>
          <w:proofErr w:type="spellStart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Humanitie</w:t>
          </w:r>
          <w:r w:rsidRPr="001322B4">
            <w:rPr>
              <w:rFonts w:ascii="Garamond" w:hAnsi="Garamond"/>
              <w:b/>
              <w:sz w:val="18"/>
              <w:szCs w:val="18"/>
            </w:rPr>
            <w:t>s</w:t>
          </w:r>
          <w:proofErr w:type="spellEnd"/>
        </w:p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mallCaps/>
              <w:color w:val="000000"/>
              <w:sz w:val="18"/>
              <w:szCs w:val="18"/>
            </w:rPr>
          </w:pPr>
          <w:r w:rsidRPr="001322B4">
            <w:rPr>
              <w:rFonts w:ascii="Garamond" w:hAnsi="Garamond"/>
              <w:color w:val="000000"/>
              <w:sz w:val="18"/>
              <w:szCs w:val="18"/>
            </w:rPr>
            <w:t>E-mail: incoming@btk.elte.hu</w:t>
          </w:r>
        </w:p>
      </w:tc>
    </w:tr>
  </w:tbl>
  <w:p w:rsidR="001322B4" w:rsidRDefault="00FA12D6" w:rsidP="001322B4">
    <w:pPr>
      <w:pStyle w:val="lfej"/>
    </w:pPr>
    <w:r>
      <w:rPr>
        <w:noProof/>
        <w:lang w:val="en-US"/>
      </w:rPr>
      <w:drawing>
        <wp:anchor distT="0" distB="0" distL="0" distR="0" simplePos="0" relativeHeight="251661312" behindDoc="0" locked="0" layoutInCell="1" allowOverlap="1" wp14:anchorId="23E9F1E8" wp14:editId="60F20A00">
          <wp:simplePos x="0" y="0"/>
          <wp:positionH relativeFrom="character">
            <wp:posOffset>2412365</wp:posOffset>
          </wp:positionH>
          <wp:positionV relativeFrom="line">
            <wp:posOffset>-829310</wp:posOffset>
          </wp:positionV>
          <wp:extent cx="930910" cy="930910"/>
          <wp:effectExtent l="0" t="0" r="2540" b="2540"/>
          <wp:wrapNone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DA"/>
    <w:rsid w:val="000134FB"/>
    <w:rsid w:val="00050AE9"/>
    <w:rsid w:val="00090E5D"/>
    <w:rsid w:val="000E5CBF"/>
    <w:rsid w:val="001322B4"/>
    <w:rsid w:val="0015554B"/>
    <w:rsid w:val="001F7F42"/>
    <w:rsid w:val="002B0014"/>
    <w:rsid w:val="002B12D7"/>
    <w:rsid w:val="002E2BE5"/>
    <w:rsid w:val="003400C0"/>
    <w:rsid w:val="003725D3"/>
    <w:rsid w:val="003D709D"/>
    <w:rsid w:val="004303F3"/>
    <w:rsid w:val="00483F59"/>
    <w:rsid w:val="004B3447"/>
    <w:rsid w:val="00614146"/>
    <w:rsid w:val="00645DF4"/>
    <w:rsid w:val="006A7762"/>
    <w:rsid w:val="006A7D43"/>
    <w:rsid w:val="00737C0C"/>
    <w:rsid w:val="00786594"/>
    <w:rsid w:val="0079311B"/>
    <w:rsid w:val="007C7D62"/>
    <w:rsid w:val="008018AC"/>
    <w:rsid w:val="00840110"/>
    <w:rsid w:val="00884F02"/>
    <w:rsid w:val="008941EB"/>
    <w:rsid w:val="008D0B67"/>
    <w:rsid w:val="009B244C"/>
    <w:rsid w:val="00A70124"/>
    <w:rsid w:val="00A76E7E"/>
    <w:rsid w:val="00AD3AFB"/>
    <w:rsid w:val="00DB4CEA"/>
    <w:rsid w:val="00E670DA"/>
    <w:rsid w:val="00EA4E5E"/>
    <w:rsid w:val="00F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0DA"/>
  </w:style>
  <w:style w:type="paragraph" w:styleId="llb">
    <w:name w:val="footer"/>
    <w:basedOn w:val="Norml"/>
    <w:link w:val="llb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0DA"/>
  </w:style>
  <w:style w:type="paragraph" w:styleId="Nincstrkz">
    <w:name w:val="No Spacing"/>
    <w:uiPriority w:val="1"/>
    <w:qFormat/>
    <w:rsid w:val="00E670DA"/>
    <w:pPr>
      <w:spacing w:after="0" w:line="240" w:lineRule="auto"/>
    </w:pPr>
  </w:style>
  <w:style w:type="table" w:styleId="Rcsostblzat">
    <w:name w:val="Table Grid"/>
    <w:basedOn w:val="Normltblzat"/>
    <w:uiPriority w:val="39"/>
    <w:rsid w:val="00E6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ltblzat"/>
    <w:uiPriority w:val="49"/>
    <w:rsid w:val="00E670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2">
    <w:name w:val="Grid Table 5 Dark Accent 2"/>
    <w:basedOn w:val="Normltblzat"/>
    <w:uiPriority w:val="50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ELTEBTK">
    <w:name w:val="ELTE BTK"/>
    <w:basedOn w:val="ListTable6Colorful"/>
    <w:uiPriority w:val="99"/>
    <w:rsid w:val="000E5CBF"/>
    <w:pPr>
      <w:jc w:val="center"/>
    </w:pPr>
    <w:rPr>
      <w:rFonts w:ascii="Garamond" w:hAnsi="Garamond"/>
      <w:sz w:val="20"/>
      <w:szCs w:val="20"/>
      <w:lang w:val="en-US" w:eastAsia="hu-HU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cBorders>
        <w:shd w:val="clear" w:color="auto" w:fill="A40000"/>
      </w:tcPr>
    </w:tblStylePr>
    <w:tblStylePr w:type="la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double" w:sz="4" w:space="0" w:color="000000" w:themeColor="text1"/>
        </w:tcBorders>
        <w:shd w:val="clear" w:color="auto" w:fill="C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Garamond" w:hAnsi="Garamond"/>
        <w:sz w:val="22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C3B3"/>
      </w:tcPr>
    </w:tblStylePr>
  </w:style>
  <w:style w:type="table" w:customStyle="1" w:styleId="GridTable1LightAccent5">
    <w:name w:val="Grid Table 1 Light Accent 5"/>
    <w:basedOn w:val="Normltblzat"/>
    <w:uiPriority w:val="46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">
    <w:name w:val="Table List 1"/>
    <w:basedOn w:val="Normltblzat"/>
    <w:uiPriority w:val="99"/>
    <w:semiHidden/>
    <w:unhideWhenUsed/>
    <w:rsid w:val="001F7F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Accent1">
    <w:name w:val="Grid Table 4 Accent 1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">
    <w:name w:val="Grid Table 6 Colorful"/>
    <w:basedOn w:val="Normltblzat"/>
    <w:uiPriority w:val="51"/>
    <w:rsid w:val="008D0B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Normltblzat"/>
    <w:uiPriority w:val="51"/>
    <w:rsid w:val="001555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LTEBTK1">
    <w:name w:val="ELTE BTK1"/>
    <w:basedOn w:val="GridTable4"/>
    <w:uiPriority w:val="99"/>
    <w:rsid w:val="000E5CBF"/>
    <w:pPr>
      <w:jc w:val="center"/>
    </w:pPr>
    <w:rPr>
      <w:rFonts w:ascii="Garamond" w:hAnsi="Garamond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  <w:tblStylePr w:type="fir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B4000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FFB5A3"/>
      </w:tcPr>
    </w:tblStylePr>
  </w:style>
  <w:style w:type="table" w:customStyle="1" w:styleId="GridTable5DarkAccent3">
    <w:name w:val="Grid Table 5 Dark Accent 3"/>
    <w:basedOn w:val="Normltblzat"/>
    <w:uiPriority w:val="50"/>
    <w:rsid w:val="003400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Normltblzat"/>
    <w:uiPriority w:val="49"/>
    <w:rsid w:val="002E2BE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0DA"/>
  </w:style>
  <w:style w:type="paragraph" w:styleId="llb">
    <w:name w:val="footer"/>
    <w:basedOn w:val="Norml"/>
    <w:link w:val="llb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0DA"/>
  </w:style>
  <w:style w:type="paragraph" w:styleId="Nincstrkz">
    <w:name w:val="No Spacing"/>
    <w:uiPriority w:val="1"/>
    <w:qFormat/>
    <w:rsid w:val="00E670DA"/>
    <w:pPr>
      <w:spacing w:after="0" w:line="240" w:lineRule="auto"/>
    </w:pPr>
  </w:style>
  <w:style w:type="table" w:styleId="Rcsostblzat">
    <w:name w:val="Table Grid"/>
    <w:basedOn w:val="Normltblzat"/>
    <w:uiPriority w:val="39"/>
    <w:rsid w:val="00E6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ltblzat"/>
    <w:uiPriority w:val="49"/>
    <w:rsid w:val="00E670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2">
    <w:name w:val="Grid Table 5 Dark Accent 2"/>
    <w:basedOn w:val="Normltblzat"/>
    <w:uiPriority w:val="50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ELTEBTK">
    <w:name w:val="ELTE BTK"/>
    <w:basedOn w:val="ListTable6Colorful"/>
    <w:uiPriority w:val="99"/>
    <w:rsid w:val="000E5CBF"/>
    <w:pPr>
      <w:jc w:val="center"/>
    </w:pPr>
    <w:rPr>
      <w:rFonts w:ascii="Garamond" w:hAnsi="Garamond"/>
      <w:sz w:val="20"/>
      <w:szCs w:val="20"/>
      <w:lang w:val="en-US" w:eastAsia="hu-HU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cBorders>
        <w:shd w:val="clear" w:color="auto" w:fill="A40000"/>
      </w:tcPr>
    </w:tblStylePr>
    <w:tblStylePr w:type="la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double" w:sz="4" w:space="0" w:color="000000" w:themeColor="text1"/>
        </w:tcBorders>
        <w:shd w:val="clear" w:color="auto" w:fill="C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Garamond" w:hAnsi="Garamond"/>
        <w:sz w:val="22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C3B3"/>
      </w:tcPr>
    </w:tblStylePr>
  </w:style>
  <w:style w:type="table" w:customStyle="1" w:styleId="GridTable1LightAccent5">
    <w:name w:val="Grid Table 1 Light Accent 5"/>
    <w:basedOn w:val="Normltblzat"/>
    <w:uiPriority w:val="46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">
    <w:name w:val="Table List 1"/>
    <w:basedOn w:val="Normltblzat"/>
    <w:uiPriority w:val="99"/>
    <w:semiHidden/>
    <w:unhideWhenUsed/>
    <w:rsid w:val="001F7F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Accent1">
    <w:name w:val="Grid Table 4 Accent 1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">
    <w:name w:val="Grid Table 6 Colorful"/>
    <w:basedOn w:val="Normltblzat"/>
    <w:uiPriority w:val="51"/>
    <w:rsid w:val="008D0B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Normltblzat"/>
    <w:uiPriority w:val="51"/>
    <w:rsid w:val="001555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LTEBTK1">
    <w:name w:val="ELTE BTK1"/>
    <w:basedOn w:val="GridTable4"/>
    <w:uiPriority w:val="99"/>
    <w:rsid w:val="000E5CBF"/>
    <w:pPr>
      <w:jc w:val="center"/>
    </w:pPr>
    <w:rPr>
      <w:rFonts w:ascii="Garamond" w:hAnsi="Garamond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  <w:tblStylePr w:type="fir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B4000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FFB5A3"/>
      </w:tcPr>
    </w:tblStylePr>
  </w:style>
  <w:style w:type="table" w:customStyle="1" w:styleId="GridTable5DarkAccent3">
    <w:name w:val="Grid Table 5 Dark Accent 3"/>
    <w:basedOn w:val="Normltblzat"/>
    <w:uiPriority w:val="50"/>
    <w:rsid w:val="003400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Normltblzat"/>
    <w:uiPriority w:val="49"/>
    <w:rsid w:val="002E2BE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Admin</cp:lastModifiedBy>
  <cp:revision>3</cp:revision>
  <dcterms:created xsi:type="dcterms:W3CDTF">2019-11-03T17:04:00Z</dcterms:created>
  <dcterms:modified xsi:type="dcterms:W3CDTF">2019-11-03T17:47:00Z</dcterms:modified>
</cp:coreProperties>
</file>